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43" w:rsidRDefault="0031124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311243" w:rsidRDefault="0031124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11243" w:rsidRPr="00A833D4" w:rsidRDefault="0031124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11243" w:rsidRPr="00A833D4" w:rsidRDefault="00311243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11243" w:rsidRPr="00A833D4" w:rsidRDefault="0031124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шоста сесія 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11243" w:rsidRPr="00A833D4" w:rsidRDefault="00311243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311243" w:rsidRPr="00A833D4" w:rsidRDefault="00311243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  серпня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11243" w:rsidRDefault="0031124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311243" w:rsidRDefault="0031124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311243" w:rsidRPr="00A833D4" w:rsidRDefault="0031124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ок  фізичним особам </w:t>
      </w:r>
    </w:p>
    <w:p w:rsidR="00311243" w:rsidRPr="00A833D4" w:rsidRDefault="0031124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11243" w:rsidRDefault="00311243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заяву громадян Лисенка О.А. та Поради С.М.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11243" w:rsidRPr="00A833D4" w:rsidRDefault="00311243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311243" w:rsidRDefault="00311243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311243" w:rsidRPr="0095477D" w:rsidRDefault="00311243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11243" w:rsidRPr="003401C8" w:rsidRDefault="00311243" w:rsidP="00A537AF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Pr="003401C8">
        <w:rPr>
          <w:color w:val="000000"/>
          <w:sz w:val="28"/>
          <w:szCs w:val="28"/>
          <w:lang w:val="uk-UA"/>
        </w:rPr>
        <w:t>атвердити технічну документацію із землеустрою щодо поділу земельної ділянки несільськогосподарського призначення за адресою: м. Лубни, вул. Драгоманова,</w:t>
      </w:r>
      <w:r>
        <w:rPr>
          <w:color w:val="000000"/>
          <w:sz w:val="28"/>
          <w:szCs w:val="28"/>
          <w:lang w:val="uk-UA"/>
        </w:rPr>
        <w:t xml:space="preserve"> </w:t>
      </w:r>
      <w:r w:rsidRPr="003401C8">
        <w:rPr>
          <w:color w:val="000000"/>
          <w:sz w:val="28"/>
          <w:szCs w:val="28"/>
          <w:lang w:val="uk-UA"/>
        </w:rPr>
        <w:t xml:space="preserve">32, загальною площею </w:t>
      </w:r>
      <w:smartTag w:uri="urn:schemas-microsoft-com:office:smarttags" w:element="metricconverter">
        <w:smartTagPr>
          <w:attr w:name="ProductID" w:val="0,0550 га"/>
        </w:smartTagPr>
        <w:r w:rsidRPr="003401C8">
          <w:rPr>
            <w:color w:val="000000"/>
            <w:sz w:val="28"/>
            <w:szCs w:val="28"/>
            <w:lang w:val="uk-UA"/>
          </w:rPr>
          <w:t>0,0550 га</w:t>
        </w:r>
      </w:smartTag>
      <w:r w:rsidRPr="003401C8">
        <w:rPr>
          <w:bCs/>
          <w:color w:val="000000"/>
          <w:sz w:val="28"/>
          <w:szCs w:val="28"/>
          <w:lang w:val="uk-UA"/>
        </w:rPr>
        <w:t>,</w:t>
      </w:r>
      <w:r w:rsidRPr="003401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 створит</w:t>
      </w:r>
      <w:r w:rsidRPr="003401C8">
        <w:rPr>
          <w:color w:val="000000"/>
          <w:sz w:val="28"/>
          <w:szCs w:val="28"/>
          <w:lang w:val="uk-UA"/>
        </w:rPr>
        <w:t xml:space="preserve">и два нових землекористування:  </w:t>
      </w:r>
    </w:p>
    <w:p w:rsidR="00311243" w:rsidRDefault="00311243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400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0400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22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19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311243" w:rsidRDefault="00311243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150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0150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22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20</w:t>
      </w:r>
    </w:p>
    <w:p w:rsidR="00311243" w:rsidRDefault="00311243" w:rsidP="00A260C6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торгівлі.</w:t>
      </w:r>
    </w:p>
    <w:p w:rsidR="00311243" w:rsidRDefault="00311243" w:rsidP="00A260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Земельну ділянку площею </w:t>
      </w:r>
      <w:smartTag w:uri="urn:schemas-microsoft-com:office:smarttags" w:element="metricconverter">
        <w:smartTagPr>
          <w:attr w:name="ProductID" w:val="0,0400 га"/>
        </w:smartTagPr>
        <w:r>
          <w:rPr>
            <w:color w:val="000000"/>
            <w:sz w:val="28"/>
            <w:szCs w:val="28"/>
            <w:lang w:val="uk-UA"/>
          </w:rPr>
          <w:t>0,0400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5310700000:07:022:0019   залишити в оренді громадян </w:t>
      </w:r>
      <w:r w:rsidRPr="004569E4">
        <w:rPr>
          <w:b/>
          <w:color w:val="000000"/>
          <w:sz w:val="28"/>
          <w:szCs w:val="28"/>
          <w:lang w:val="uk-UA"/>
        </w:rPr>
        <w:t xml:space="preserve">Лисенка Олександра Андрійовича </w:t>
      </w:r>
      <w:r w:rsidRPr="004569E4">
        <w:rPr>
          <w:color w:val="000000"/>
          <w:sz w:val="28"/>
          <w:szCs w:val="28"/>
          <w:lang w:val="uk-UA"/>
        </w:rPr>
        <w:t>та</w:t>
      </w:r>
      <w:r w:rsidRPr="004569E4">
        <w:rPr>
          <w:b/>
          <w:color w:val="000000"/>
          <w:sz w:val="28"/>
          <w:szCs w:val="28"/>
          <w:lang w:val="uk-UA"/>
        </w:rPr>
        <w:t xml:space="preserve"> Поради Сергія Миколайовича </w:t>
      </w:r>
      <w:r>
        <w:rPr>
          <w:color w:val="000000"/>
          <w:sz w:val="28"/>
          <w:szCs w:val="28"/>
          <w:lang w:val="uk-UA"/>
        </w:rPr>
        <w:t xml:space="preserve"> терміном на п’ять років.</w:t>
      </w:r>
    </w:p>
    <w:p w:rsidR="00311243" w:rsidRPr="00D057DA" w:rsidRDefault="00311243" w:rsidP="00A260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Земельну ділянку площею </w:t>
      </w:r>
      <w:smartTag w:uri="urn:schemas-microsoft-com:office:smarttags" w:element="metricconverter">
        <w:smartTagPr>
          <w:attr w:name="ProductID" w:val="0,0150 га"/>
        </w:smartTagPr>
        <w:r>
          <w:rPr>
            <w:color w:val="000000"/>
            <w:sz w:val="28"/>
            <w:szCs w:val="28"/>
            <w:lang w:val="uk-UA"/>
          </w:rPr>
          <w:t>0,0150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5310700000:07:022:0020  передати до земель запасу міської ради і віднести до категорії земель житлової та громадської забудови.</w:t>
      </w:r>
    </w:p>
    <w:p w:rsidR="00311243" w:rsidRPr="00D057DA" w:rsidRDefault="00311243" w:rsidP="00A260C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D057DA">
        <w:rPr>
          <w:color w:val="000000"/>
          <w:sz w:val="28"/>
          <w:szCs w:val="28"/>
          <w:lang w:val="uk-UA"/>
        </w:rPr>
        <w:t xml:space="preserve">         Договір оренди від 27.07.2017</w:t>
      </w:r>
      <w:r>
        <w:rPr>
          <w:color w:val="000000"/>
          <w:sz w:val="28"/>
          <w:szCs w:val="28"/>
          <w:lang w:val="uk-UA"/>
        </w:rPr>
        <w:t xml:space="preserve"> </w:t>
      </w:r>
      <w:r w:rsidRPr="00D057DA">
        <w:rPr>
          <w:color w:val="000000"/>
          <w:sz w:val="28"/>
          <w:szCs w:val="28"/>
          <w:lang w:val="uk-UA"/>
        </w:rPr>
        <w:t xml:space="preserve">року на земельну ділянку за адресою: м. Лубни, вул. Драгоманова,32, площею </w:t>
      </w:r>
      <w:smartTag w:uri="urn:schemas-microsoft-com:office:smarttags" w:element="metricconverter">
        <w:smartTagPr>
          <w:attr w:name="ProductID" w:val="0,0550 га"/>
        </w:smartTagPr>
        <w:r w:rsidRPr="00D057DA">
          <w:rPr>
            <w:color w:val="000000"/>
            <w:sz w:val="28"/>
            <w:szCs w:val="28"/>
            <w:lang w:val="uk-UA"/>
          </w:rPr>
          <w:t>0,0550</w:t>
        </w:r>
        <w:r>
          <w:rPr>
            <w:color w:val="000000"/>
            <w:sz w:val="28"/>
            <w:szCs w:val="28"/>
            <w:lang w:val="uk-UA"/>
          </w:rPr>
          <w:t xml:space="preserve"> </w:t>
        </w:r>
        <w:r w:rsidRPr="00D057DA">
          <w:rPr>
            <w:color w:val="000000"/>
            <w:sz w:val="28"/>
            <w:szCs w:val="28"/>
            <w:lang w:val="uk-UA"/>
          </w:rPr>
          <w:t>га</w:t>
        </w:r>
      </w:smartTag>
      <w:r w:rsidRPr="00D057DA">
        <w:rPr>
          <w:color w:val="000000"/>
          <w:sz w:val="28"/>
          <w:szCs w:val="28"/>
          <w:lang w:val="uk-UA"/>
        </w:rPr>
        <w:t xml:space="preserve">, кадастровий номер 5310700000:07:022:0009 припинити в зв’язку з </w:t>
      </w:r>
      <w:r>
        <w:rPr>
          <w:color w:val="000000"/>
          <w:sz w:val="28"/>
          <w:szCs w:val="28"/>
          <w:lang w:val="uk-UA"/>
        </w:rPr>
        <w:t>поділом даної земельної ділянки</w:t>
      </w:r>
      <w:r w:rsidRPr="00D057DA">
        <w:rPr>
          <w:color w:val="000000"/>
          <w:sz w:val="28"/>
          <w:szCs w:val="28"/>
          <w:lang w:val="uk-UA"/>
        </w:rPr>
        <w:t>.</w:t>
      </w:r>
    </w:p>
    <w:p w:rsidR="00311243" w:rsidRPr="00A260C6" w:rsidRDefault="00311243" w:rsidP="00A260C6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</w:p>
    <w:p w:rsidR="00311243" w:rsidRDefault="00311243" w:rsidP="00A260C6">
      <w:pPr>
        <w:ind w:left="142"/>
        <w:jc w:val="both"/>
        <w:rPr>
          <w:color w:val="000000"/>
          <w:sz w:val="28"/>
          <w:szCs w:val="28"/>
          <w:lang w:val="uk-UA"/>
        </w:rPr>
      </w:pPr>
    </w:p>
    <w:p w:rsidR="00311243" w:rsidRDefault="0031124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311243" w:rsidRPr="000C7453" w:rsidRDefault="0031124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311243" w:rsidRDefault="00311243" w:rsidP="00D1270B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 Грицаєнко</w:t>
      </w:r>
    </w:p>
    <w:p w:rsidR="00311243" w:rsidRDefault="00311243" w:rsidP="00D1270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11243" w:rsidRDefault="00311243" w:rsidP="00D1270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11243" w:rsidRPr="004569E4" w:rsidRDefault="00311243" w:rsidP="00D1270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11243" w:rsidRPr="004A1F78" w:rsidRDefault="00311243" w:rsidP="009A7F71">
      <w:pPr>
        <w:jc w:val="center"/>
      </w:pPr>
      <w:r w:rsidRPr="004A1F78">
        <w:t>ПОГОДЖЕНО:</w:t>
      </w:r>
    </w:p>
    <w:p w:rsidR="00311243" w:rsidRPr="004A1F78" w:rsidRDefault="00311243" w:rsidP="009A7F71">
      <w:pPr>
        <w:jc w:val="center"/>
      </w:pPr>
    </w:p>
    <w:p w:rsidR="00311243" w:rsidRPr="004A1F78" w:rsidRDefault="00311243" w:rsidP="009A7F71">
      <w:pPr>
        <w:jc w:val="center"/>
      </w:pPr>
    </w:p>
    <w:p w:rsidR="00311243" w:rsidRDefault="00311243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311243" w:rsidRPr="004A1F78" w:rsidRDefault="00311243" w:rsidP="009A7F71"/>
    <w:p w:rsidR="00311243" w:rsidRPr="004A1F78" w:rsidRDefault="00311243" w:rsidP="009A7F71">
      <w:r w:rsidRPr="004A1F78">
        <w:t xml:space="preserve">Голова постійної депутатської </w:t>
      </w:r>
    </w:p>
    <w:p w:rsidR="00311243" w:rsidRPr="004A1F78" w:rsidRDefault="00311243" w:rsidP="009A7F71">
      <w:pPr>
        <w:pStyle w:val="Footer"/>
      </w:pPr>
      <w:r w:rsidRPr="004A1F78">
        <w:t>комісії з питань землевідведення</w:t>
      </w:r>
    </w:p>
    <w:p w:rsidR="00311243" w:rsidRPr="004A1F78" w:rsidRDefault="00311243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311243" w:rsidRPr="004A1F78" w:rsidRDefault="00311243" w:rsidP="009A7F71">
      <w:pPr>
        <w:pStyle w:val="Footer"/>
        <w:tabs>
          <w:tab w:val="left" w:pos="708"/>
        </w:tabs>
      </w:pPr>
    </w:p>
    <w:p w:rsidR="00311243" w:rsidRPr="007D3D8E" w:rsidRDefault="00311243" w:rsidP="009A7F71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</w:t>
      </w:r>
      <w:r>
        <w:rPr>
          <w:lang w:val="uk-UA"/>
        </w:rPr>
        <w:t>Т.Г. Синявська</w:t>
      </w:r>
    </w:p>
    <w:p w:rsidR="00311243" w:rsidRDefault="00311243" w:rsidP="009A7F71">
      <w:pPr>
        <w:pStyle w:val="Footer"/>
        <w:tabs>
          <w:tab w:val="left" w:pos="708"/>
        </w:tabs>
      </w:pPr>
    </w:p>
    <w:p w:rsidR="00311243" w:rsidRDefault="00311243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311243" w:rsidRDefault="00311243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311243" w:rsidRPr="004A1F78" w:rsidRDefault="00311243" w:rsidP="009A7F71">
      <w:r>
        <w:t>Начальник У</w:t>
      </w:r>
      <w:r w:rsidRPr="004A1F78">
        <w:t xml:space="preserve">правління                                                      </w:t>
      </w:r>
    </w:p>
    <w:p w:rsidR="00311243" w:rsidRPr="004A1F78" w:rsidRDefault="00311243" w:rsidP="009A7F71">
      <w:r w:rsidRPr="004A1F78">
        <w:t xml:space="preserve">з питань комунального майна </w:t>
      </w:r>
    </w:p>
    <w:p w:rsidR="00311243" w:rsidRPr="004A1F78" w:rsidRDefault="00311243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311243" w:rsidRDefault="00311243" w:rsidP="009A7F71">
      <w:pPr>
        <w:pStyle w:val="Footer"/>
        <w:tabs>
          <w:tab w:val="clear" w:pos="9355"/>
          <w:tab w:val="right" w:pos="9540"/>
        </w:tabs>
      </w:pPr>
    </w:p>
    <w:p w:rsidR="00311243" w:rsidRDefault="00311243" w:rsidP="009A7F71">
      <w:pPr>
        <w:pStyle w:val="Footer"/>
        <w:tabs>
          <w:tab w:val="clear" w:pos="9355"/>
          <w:tab w:val="right" w:pos="9540"/>
        </w:tabs>
      </w:pPr>
      <w:r>
        <w:rPr>
          <w:lang w:val="uk-UA"/>
        </w:rPr>
        <w:t xml:space="preserve">Головний спеціаліст </w:t>
      </w:r>
      <w:r>
        <w:t xml:space="preserve">відділу містобудування </w:t>
      </w:r>
    </w:p>
    <w:p w:rsidR="00311243" w:rsidRPr="002D66C4" w:rsidRDefault="00311243" w:rsidP="009A7F71">
      <w:pPr>
        <w:rPr>
          <w:lang w:val="uk-UA"/>
        </w:rPr>
      </w:pPr>
      <w:r>
        <w:t>та архітектури</w:t>
      </w:r>
      <w:r>
        <w:tab/>
        <w:t xml:space="preserve">                                                                                  </w:t>
      </w:r>
      <w:r>
        <w:rPr>
          <w:lang w:val="uk-UA"/>
        </w:rPr>
        <w:t>В.О. Парістий</w:t>
      </w:r>
    </w:p>
    <w:p w:rsidR="00311243" w:rsidRDefault="00311243" w:rsidP="009A7F71"/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Default="00311243" w:rsidP="009A7F71">
      <w:pPr>
        <w:rPr>
          <w:lang w:val="uk-UA"/>
        </w:rPr>
      </w:pPr>
    </w:p>
    <w:p w:rsidR="00311243" w:rsidRPr="006832F2" w:rsidRDefault="00311243" w:rsidP="009A7F71">
      <w:pPr>
        <w:rPr>
          <w:lang w:val="uk-UA"/>
        </w:rPr>
      </w:pPr>
    </w:p>
    <w:p w:rsidR="00311243" w:rsidRPr="006832F2" w:rsidRDefault="00311243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Вик. Ступак</w:t>
      </w:r>
      <w:r>
        <w:rPr>
          <w:sz w:val="22"/>
          <w:szCs w:val="22"/>
          <w:lang w:val="uk-UA"/>
        </w:rPr>
        <w:t xml:space="preserve">  </w:t>
      </w:r>
    </w:p>
    <w:p w:rsidR="00311243" w:rsidRPr="006832F2" w:rsidRDefault="00311243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70483</w:t>
      </w:r>
    </w:p>
    <w:sectPr w:rsidR="00311243" w:rsidRPr="006832F2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644B2"/>
    <w:rsid w:val="0009245D"/>
    <w:rsid w:val="000C7453"/>
    <w:rsid w:val="000F1179"/>
    <w:rsid w:val="00197475"/>
    <w:rsid w:val="00254DE3"/>
    <w:rsid w:val="002C3C53"/>
    <w:rsid w:val="002D66C4"/>
    <w:rsid w:val="00311243"/>
    <w:rsid w:val="00331373"/>
    <w:rsid w:val="00334D96"/>
    <w:rsid w:val="003401C8"/>
    <w:rsid w:val="00374DC7"/>
    <w:rsid w:val="003D774D"/>
    <w:rsid w:val="00412E1E"/>
    <w:rsid w:val="00414917"/>
    <w:rsid w:val="004569E4"/>
    <w:rsid w:val="004921CD"/>
    <w:rsid w:val="004A1F78"/>
    <w:rsid w:val="004A3912"/>
    <w:rsid w:val="004B008A"/>
    <w:rsid w:val="004E4384"/>
    <w:rsid w:val="005054D9"/>
    <w:rsid w:val="00575707"/>
    <w:rsid w:val="005B3EF4"/>
    <w:rsid w:val="005D6511"/>
    <w:rsid w:val="006106DB"/>
    <w:rsid w:val="00677649"/>
    <w:rsid w:val="006832F2"/>
    <w:rsid w:val="00715EC1"/>
    <w:rsid w:val="007D3D8E"/>
    <w:rsid w:val="007D5978"/>
    <w:rsid w:val="008147E2"/>
    <w:rsid w:val="0081744A"/>
    <w:rsid w:val="00823298"/>
    <w:rsid w:val="00865624"/>
    <w:rsid w:val="0087253E"/>
    <w:rsid w:val="008753C1"/>
    <w:rsid w:val="00892B2A"/>
    <w:rsid w:val="0095477D"/>
    <w:rsid w:val="00996D82"/>
    <w:rsid w:val="009A7F71"/>
    <w:rsid w:val="009E17C3"/>
    <w:rsid w:val="009E3B71"/>
    <w:rsid w:val="009F244C"/>
    <w:rsid w:val="009F7E6D"/>
    <w:rsid w:val="00A260C6"/>
    <w:rsid w:val="00A32995"/>
    <w:rsid w:val="00A35281"/>
    <w:rsid w:val="00A537AF"/>
    <w:rsid w:val="00A7026E"/>
    <w:rsid w:val="00A82025"/>
    <w:rsid w:val="00A833D4"/>
    <w:rsid w:val="00AD36F7"/>
    <w:rsid w:val="00AF5EA4"/>
    <w:rsid w:val="00B10F5D"/>
    <w:rsid w:val="00B5567E"/>
    <w:rsid w:val="00B77DCA"/>
    <w:rsid w:val="00BE1DCC"/>
    <w:rsid w:val="00C11182"/>
    <w:rsid w:val="00C36BF1"/>
    <w:rsid w:val="00C46B23"/>
    <w:rsid w:val="00C646AB"/>
    <w:rsid w:val="00D057DA"/>
    <w:rsid w:val="00D1270B"/>
    <w:rsid w:val="00D21E4B"/>
    <w:rsid w:val="00D301F7"/>
    <w:rsid w:val="00D5151D"/>
    <w:rsid w:val="00DA037E"/>
    <w:rsid w:val="00E02385"/>
    <w:rsid w:val="00E54900"/>
    <w:rsid w:val="00E82722"/>
    <w:rsid w:val="00ED6911"/>
    <w:rsid w:val="00F73792"/>
    <w:rsid w:val="00FD3C90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47E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26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382</Words>
  <Characters>2179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4</cp:revision>
  <cp:lastPrinted>2018-08-02T05:36:00Z</cp:lastPrinted>
  <dcterms:created xsi:type="dcterms:W3CDTF">2018-08-01T05:41:00Z</dcterms:created>
  <dcterms:modified xsi:type="dcterms:W3CDTF">2018-08-02T05:36:00Z</dcterms:modified>
</cp:coreProperties>
</file>